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942D" w14:textId="77777777" w:rsidR="000D5FE9" w:rsidRDefault="000D5FE9" w:rsidP="000D5FE9">
      <w:pPr>
        <w:ind w:right="1440"/>
        <w:rPr>
          <w:b/>
        </w:rPr>
      </w:pPr>
      <w:r>
        <w:rPr>
          <w:b/>
        </w:rPr>
        <w:t xml:space="preserve">Consent for Assignment of Benefits and Financial Agreement </w:t>
      </w:r>
    </w:p>
    <w:p w14:paraId="696C73DD" w14:textId="77777777" w:rsidR="000D5FE9" w:rsidRDefault="000D5FE9" w:rsidP="000D5FE9">
      <w:pPr>
        <w:ind w:right="1440"/>
        <w:rPr>
          <w:b/>
        </w:rPr>
      </w:pPr>
    </w:p>
    <w:p w14:paraId="00A5C63F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I authorize that payment of authorized Medicare, </w:t>
      </w:r>
      <w:proofErr w:type="spellStart"/>
      <w:r>
        <w:rPr>
          <w:sz w:val="22"/>
          <w:szCs w:val="22"/>
        </w:rPr>
        <w:t>Medigap</w:t>
      </w:r>
      <w:proofErr w:type="spellEnd"/>
      <w:r>
        <w:rPr>
          <w:sz w:val="22"/>
          <w:szCs w:val="22"/>
        </w:rPr>
        <w:t xml:space="preserve">, Medicaid or any other insurance be made on my behalf to Milan Eye Center for any services furnished to me by a physician of the group. I authorize any holder of medical information about me to release to the Centers for Medicare and Medicaid Services (CMS) and other insurers and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agents any information needed to determine benefits payable for related services.  </w:t>
      </w:r>
    </w:p>
    <w:p w14:paraId="72B31402" w14:textId="77777777" w:rsidR="000D5FE9" w:rsidRDefault="000D5FE9" w:rsidP="000D5FE9">
      <w:pPr>
        <w:ind w:right="1440"/>
        <w:rPr>
          <w:sz w:val="22"/>
          <w:szCs w:val="22"/>
        </w:rPr>
      </w:pPr>
    </w:p>
    <w:p w14:paraId="5B13889D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I authorize Milan Eye Center and third-party collection agents to utilize all contact information I have provided to communicate with me. This includes, but not limited to, home telephone, cellular telephone, and employment telephone. I grant consent for Milan Eye Center and third-party collection agents to leave voice and/or text messages on my home telephone, cellular telephone, and employment telephone. </w:t>
      </w:r>
    </w:p>
    <w:p w14:paraId="176CC608" w14:textId="77777777" w:rsidR="000D5FE9" w:rsidRDefault="000D5FE9" w:rsidP="000D5FE9">
      <w:pPr>
        <w:ind w:right="1440"/>
        <w:rPr>
          <w:sz w:val="22"/>
          <w:szCs w:val="22"/>
        </w:rPr>
      </w:pPr>
    </w:p>
    <w:p w14:paraId="42F5CFF6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I understand that Milan Eye Center maintains a list of health care service plans with which it contracts. A list of such plans is available from the business office and I understand that Milan Eye Center has no contract, expressed or implied, with any plan that does not appear on the list. I understand that I am obligated to pay the full charges of all services rendered to me by Milan Eye Center if I belong to a plan that does not appear on the above-mentioned list. I understand that Milan Eye Center contracts with health care service plans that specify items and services which are “covered” by the health care service plans. Accordingly, I accept full financial responsibility for all items or services which are determined by the health care service plans not to be covered. I understand that it is the policy holder’s responsibility to determine what services are covered and not covered by the insurance plan. </w:t>
      </w:r>
    </w:p>
    <w:p w14:paraId="6B37ECE7" w14:textId="77777777" w:rsidR="000D5FE9" w:rsidRDefault="000D5FE9" w:rsidP="000D5FE9">
      <w:pPr>
        <w:ind w:right="1440"/>
        <w:rPr>
          <w:sz w:val="22"/>
          <w:szCs w:val="22"/>
        </w:rPr>
      </w:pPr>
    </w:p>
    <w:p w14:paraId="5B884045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>I understand that if my health care plan requires an insurance referral to see a specialist, that I am responsible for obtaining the documentation prior to my appointment at Milan Eye Center.</w:t>
      </w:r>
    </w:p>
    <w:p w14:paraId="151675B4" w14:textId="77777777" w:rsidR="000D5FE9" w:rsidRDefault="000D5FE9" w:rsidP="000D5FE9">
      <w:pPr>
        <w:ind w:right="1440"/>
        <w:rPr>
          <w:sz w:val="22"/>
          <w:szCs w:val="22"/>
        </w:rPr>
      </w:pPr>
    </w:p>
    <w:p w14:paraId="19AE3DAE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>I agree that in return for the services provided by Milan Eye Center, I will pay my account at the time service is rendered or will make financial arrangements satisfactory to Milan Eye Center for payment. If co-payments and/or deductibles are designated by my insurance company or health plan, I agree to pay them to Milan Eye Center at the time of service. If an account is sent to an attorney for collection, I agree to pay collection expenses. A $25 fee may be applied for any returned checks.</w:t>
      </w:r>
    </w:p>
    <w:p w14:paraId="4C80F408" w14:textId="77777777" w:rsidR="000D5FE9" w:rsidRDefault="000D5FE9" w:rsidP="000D5FE9">
      <w:pPr>
        <w:ind w:right="1440"/>
        <w:rPr>
          <w:sz w:val="22"/>
          <w:szCs w:val="22"/>
        </w:rPr>
      </w:pPr>
    </w:p>
    <w:p w14:paraId="0A1EBD1D" w14:textId="77777777" w:rsidR="000D5FE9" w:rsidRDefault="000D5FE9" w:rsidP="000D5FE9">
      <w:pPr>
        <w:ind w:right="1440"/>
        <w:rPr>
          <w:b/>
        </w:rPr>
      </w:pPr>
      <w:r>
        <w:rPr>
          <w:b/>
        </w:rPr>
        <w:t>Minor Patients</w:t>
      </w:r>
    </w:p>
    <w:p w14:paraId="5849ABB8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>The adult accompanying a minor and/or the parents or guardians are responsible for the full payment when services are rendered. For unaccompanied minors, non-emergency treatment will be denied.</w:t>
      </w:r>
    </w:p>
    <w:p w14:paraId="1D4D95CD" w14:textId="77777777" w:rsidR="000D5FE9" w:rsidRDefault="000D5FE9" w:rsidP="000D5FE9">
      <w:pPr>
        <w:ind w:right="1440"/>
        <w:rPr>
          <w:sz w:val="22"/>
          <w:szCs w:val="22"/>
        </w:rPr>
      </w:pPr>
    </w:p>
    <w:p w14:paraId="447898CA" w14:textId="77777777" w:rsidR="000D5FE9" w:rsidRDefault="000D5FE9" w:rsidP="000D5FE9">
      <w:pPr>
        <w:ind w:right="1440"/>
        <w:rPr>
          <w:b/>
        </w:rPr>
      </w:pPr>
      <w:r>
        <w:rPr>
          <w:b/>
        </w:rPr>
        <w:t>Power of Attorney</w:t>
      </w:r>
    </w:p>
    <w:p w14:paraId="618A4384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>For Patient Safety and compliance regarding patient care, we require any patient who is seen at our facility through a nursing home, rehab center, or assisted living facility to have their Power of Attorney present for their visit. Without a POA present, we will not be able to see you at your scheduled appointment.</w:t>
      </w:r>
    </w:p>
    <w:p w14:paraId="104CF965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b/>
        </w:rPr>
        <w:lastRenderedPageBreak/>
        <w:t>Medical Records</w:t>
      </w:r>
    </w:p>
    <w:p w14:paraId="74085461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>Medical records are available upon request. A release must be signed by the patient and photo ID must be presented at time of pick-up.</w:t>
      </w:r>
    </w:p>
    <w:p w14:paraId="7E9A1262" w14:textId="77777777" w:rsidR="000D5FE9" w:rsidRDefault="000D5FE9" w:rsidP="000D5FE9">
      <w:pPr>
        <w:ind w:right="1440"/>
        <w:rPr>
          <w:sz w:val="22"/>
          <w:szCs w:val="22"/>
        </w:rPr>
      </w:pPr>
    </w:p>
    <w:p w14:paraId="77C03142" w14:textId="77777777" w:rsidR="000D5FE9" w:rsidRDefault="000D5FE9" w:rsidP="000D5FE9">
      <w:pPr>
        <w:ind w:right="1440"/>
        <w:rPr>
          <w:b/>
        </w:rPr>
      </w:pPr>
      <w:r>
        <w:rPr>
          <w:b/>
        </w:rPr>
        <w:t>Self-Pay Patients</w:t>
      </w:r>
    </w:p>
    <w:p w14:paraId="232EB454" w14:textId="77777777" w:rsidR="000D5FE9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>For patients who do not have insurance, we do offer a self-pay rate for services. We require a minimum of $200 upon check-in at your visit. Any additional cost for the visit will be due at time of check-out.</w:t>
      </w:r>
    </w:p>
    <w:p w14:paraId="51C8BE06" w14:textId="77777777" w:rsidR="000D5FE9" w:rsidRDefault="000D5FE9" w:rsidP="000D5FE9">
      <w:pPr>
        <w:ind w:right="1440"/>
        <w:rPr>
          <w:sz w:val="22"/>
          <w:szCs w:val="22"/>
        </w:rPr>
      </w:pPr>
    </w:p>
    <w:p w14:paraId="1D2EDF46" w14:textId="77777777" w:rsidR="000D5FE9" w:rsidRDefault="000D5FE9" w:rsidP="000D5FE9">
      <w:pPr>
        <w:ind w:right="1440"/>
        <w:rPr>
          <w:b/>
        </w:rPr>
      </w:pPr>
      <w:r>
        <w:rPr>
          <w:b/>
        </w:rPr>
        <w:t>Financing Options</w:t>
      </w:r>
    </w:p>
    <w:p w14:paraId="2A3833E8" w14:textId="22569628" w:rsidR="000D5FE9" w:rsidRPr="0052222E" w:rsidRDefault="000D5FE9" w:rsidP="000D5FE9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We have several financing options </w:t>
      </w:r>
      <w:r>
        <w:rPr>
          <w:sz w:val="22"/>
          <w:szCs w:val="22"/>
        </w:rPr>
        <w:t>available</w:t>
      </w:r>
      <w:bookmarkStart w:id="0" w:name="_GoBack"/>
      <w:bookmarkEnd w:id="0"/>
      <w:r>
        <w:rPr>
          <w:sz w:val="22"/>
          <w:szCs w:val="22"/>
        </w:rPr>
        <w:t xml:space="preserve">. Such options include Care Credit, Wells Fargo, and </w:t>
      </w:r>
      <w:proofErr w:type="spellStart"/>
      <w:r>
        <w:rPr>
          <w:sz w:val="22"/>
          <w:szCs w:val="22"/>
        </w:rPr>
        <w:t>Alphaeon</w:t>
      </w:r>
      <w:proofErr w:type="spellEnd"/>
      <w:r>
        <w:rPr>
          <w:sz w:val="22"/>
          <w:szCs w:val="22"/>
        </w:rPr>
        <w:t>. Please contact our business office for details.</w:t>
      </w:r>
    </w:p>
    <w:p w14:paraId="492C1CF4" w14:textId="77777777" w:rsidR="000D5FE9" w:rsidRDefault="000D5FE9" w:rsidP="000D5FE9">
      <w:pPr>
        <w:ind w:right="1440"/>
        <w:rPr>
          <w:sz w:val="22"/>
          <w:szCs w:val="22"/>
        </w:rPr>
      </w:pPr>
    </w:p>
    <w:p w14:paraId="3C5F9608" w14:textId="77777777" w:rsidR="000D5FE9" w:rsidRPr="007048F2" w:rsidRDefault="000D5FE9" w:rsidP="000D5FE9">
      <w:pPr>
        <w:ind w:right="1440"/>
        <w:rPr>
          <w:sz w:val="22"/>
          <w:szCs w:val="22"/>
        </w:rPr>
      </w:pPr>
    </w:p>
    <w:p w14:paraId="3A0B7F22" w14:textId="77777777" w:rsidR="000D5FE9" w:rsidRDefault="000D5FE9" w:rsidP="000D5FE9">
      <w:pPr>
        <w:ind w:right="1440"/>
        <w:rPr>
          <w:sz w:val="22"/>
          <w:szCs w:val="22"/>
        </w:rPr>
      </w:pPr>
    </w:p>
    <w:p w14:paraId="6619071A" w14:textId="77777777" w:rsidR="000D5FE9" w:rsidRDefault="000D5FE9" w:rsidP="000D5FE9">
      <w:pPr>
        <w:ind w:right="1440"/>
        <w:rPr>
          <w:sz w:val="22"/>
          <w:szCs w:val="22"/>
        </w:rPr>
      </w:pPr>
    </w:p>
    <w:p w14:paraId="693262C9" w14:textId="77777777" w:rsidR="000D5FE9" w:rsidRDefault="000D5FE9" w:rsidP="000D5FE9">
      <w:pPr>
        <w:ind w:right="1440"/>
        <w:rPr>
          <w:sz w:val="22"/>
          <w:szCs w:val="22"/>
        </w:rPr>
      </w:pPr>
    </w:p>
    <w:p w14:paraId="4D0499E7" w14:textId="77777777" w:rsidR="000D5FE9" w:rsidRDefault="000D5FE9" w:rsidP="000D5FE9">
      <w:pPr>
        <w:ind w:right="1440"/>
        <w:rPr>
          <w:b/>
        </w:rPr>
      </w:pPr>
      <w:r>
        <w:rPr>
          <w:b/>
        </w:rPr>
        <w:t>By signing, I understand and acknowledge the above policies.</w:t>
      </w:r>
    </w:p>
    <w:p w14:paraId="44910770" w14:textId="77777777" w:rsidR="000D5FE9" w:rsidRDefault="000D5FE9" w:rsidP="000D5FE9">
      <w:pPr>
        <w:ind w:right="1440"/>
        <w:rPr>
          <w:b/>
        </w:rPr>
      </w:pPr>
    </w:p>
    <w:p w14:paraId="0AD72956" w14:textId="77777777" w:rsidR="000D5FE9" w:rsidRDefault="000D5FE9" w:rsidP="000D5FE9">
      <w:pPr>
        <w:ind w:right="1440"/>
        <w:rPr>
          <w:b/>
        </w:rPr>
      </w:pPr>
    </w:p>
    <w:p w14:paraId="7B596CF4" w14:textId="77777777" w:rsidR="000D5FE9" w:rsidRPr="00406561" w:rsidRDefault="000D5FE9" w:rsidP="000D5FE9">
      <w:pPr>
        <w:ind w:right="1440"/>
        <w:rPr>
          <w:b/>
        </w:rPr>
      </w:pPr>
      <w:r>
        <w:rPr>
          <w:b/>
        </w:rPr>
        <w:t>Signature______________________________________Date________________</w:t>
      </w:r>
    </w:p>
    <w:p w14:paraId="30B5CCFE" w14:textId="77777777" w:rsidR="000D5FE9" w:rsidRPr="00B221C9" w:rsidRDefault="000D5FE9" w:rsidP="000D5FE9">
      <w:pPr>
        <w:ind w:right="1440"/>
        <w:rPr>
          <w:sz w:val="22"/>
          <w:szCs w:val="22"/>
        </w:rPr>
      </w:pPr>
    </w:p>
    <w:p w14:paraId="49860BF5" w14:textId="77777777" w:rsidR="000D5FE9" w:rsidRPr="008E431E" w:rsidRDefault="000D5FE9" w:rsidP="000D5FE9"/>
    <w:p w14:paraId="36858E1F" w14:textId="77777777" w:rsidR="000D5FE9" w:rsidRPr="008E431E" w:rsidRDefault="000D5FE9" w:rsidP="000D5FE9"/>
    <w:p w14:paraId="3CAA061E" w14:textId="77777777" w:rsidR="000D5FE9" w:rsidRPr="00406561" w:rsidRDefault="000D5FE9" w:rsidP="000D5FE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Revised 10/17/</w:t>
      </w:r>
      <w:proofErr w:type="gramStart"/>
      <w:r>
        <w:rPr>
          <w:sz w:val="16"/>
          <w:szCs w:val="16"/>
        </w:rPr>
        <w:t>2017  Version</w:t>
      </w:r>
      <w:proofErr w:type="gramEnd"/>
      <w:r>
        <w:rPr>
          <w:sz w:val="16"/>
          <w:szCs w:val="16"/>
        </w:rPr>
        <w:t xml:space="preserve"> 1.0</w:t>
      </w:r>
    </w:p>
    <w:p w14:paraId="62E91318" w14:textId="77777777" w:rsidR="008E431E" w:rsidRDefault="008E431E" w:rsidP="00FC6B44">
      <w:pPr>
        <w:ind w:right="1440"/>
      </w:pPr>
    </w:p>
    <w:p w14:paraId="228E5FC7" w14:textId="77777777" w:rsidR="008E431E" w:rsidRPr="008E431E" w:rsidRDefault="008E431E" w:rsidP="008E431E"/>
    <w:p w14:paraId="4AFD29E3" w14:textId="77777777" w:rsidR="008E431E" w:rsidRPr="008E431E" w:rsidRDefault="008E431E" w:rsidP="008E431E"/>
    <w:p w14:paraId="6D3CC613" w14:textId="77777777" w:rsidR="008E431E" w:rsidRPr="008E431E" w:rsidRDefault="008E431E" w:rsidP="008E431E"/>
    <w:p w14:paraId="4F87B439" w14:textId="77777777" w:rsidR="008E431E" w:rsidRPr="008E431E" w:rsidRDefault="008E431E" w:rsidP="00F44958">
      <w:pPr>
        <w:jc w:val="right"/>
      </w:pPr>
    </w:p>
    <w:p w14:paraId="2419C926" w14:textId="77777777" w:rsidR="008E431E" w:rsidRPr="008E431E" w:rsidRDefault="008E431E" w:rsidP="008E431E"/>
    <w:p w14:paraId="0C467380" w14:textId="77777777" w:rsidR="008E431E" w:rsidRPr="008E431E" w:rsidRDefault="008E431E" w:rsidP="008E431E"/>
    <w:p w14:paraId="05C9ADED" w14:textId="77777777" w:rsidR="008E431E" w:rsidRPr="008E431E" w:rsidRDefault="008E431E" w:rsidP="008E431E"/>
    <w:p w14:paraId="252207F5" w14:textId="77777777" w:rsidR="008E431E" w:rsidRPr="008E431E" w:rsidRDefault="008E431E" w:rsidP="008E431E"/>
    <w:p w14:paraId="259817F3" w14:textId="77777777" w:rsidR="008E431E" w:rsidRPr="008E431E" w:rsidRDefault="008E431E" w:rsidP="008E431E"/>
    <w:p w14:paraId="56DB85DD" w14:textId="77777777" w:rsidR="008E431E" w:rsidRPr="008E431E" w:rsidRDefault="008E431E" w:rsidP="008E431E"/>
    <w:p w14:paraId="3EAB5F27" w14:textId="77777777" w:rsidR="008E431E" w:rsidRPr="008E431E" w:rsidRDefault="008E431E" w:rsidP="008E431E"/>
    <w:p w14:paraId="4F6E3C46" w14:textId="77777777" w:rsidR="008E431E" w:rsidRPr="008E431E" w:rsidRDefault="008E431E" w:rsidP="008E431E"/>
    <w:p w14:paraId="530B32DA" w14:textId="77777777" w:rsidR="003569C7" w:rsidRPr="008E431E" w:rsidRDefault="008E431E" w:rsidP="008E431E">
      <w:pPr>
        <w:tabs>
          <w:tab w:val="left" w:pos="6740"/>
        </w:tabs>
        <w:rPr>
          <w:vertAlign w:val="subscript"/>
        </w:rPr>
      </w:pPr>
      <w:r>
        <w:tab/>
      </w:r>
    </w:p>
    <w:sectPr w:rsidR="003569C7" w:rsidRPr="008E431E" w:rsidSect="00A93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1EAB" w14:textId="77777777" w:rsidR="006D0D92" w:rsidRDefault="006D0D92" w:rsidP="008E431E">
      <w:r>
        <w:separator/>
      </w:r>
    </w:p>
  </w:endnote>
  <w:endnote w:type="continuationSeparator" w:id="0">
    <w:p w14:paraId="5A75DF0B" w14:textId="77777777" w:rsidR="006D0D92" w:rsidRDefault="006D0D92" w:rsidP="008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5C99" w14:textId="77777777" w:rsidR="008E431E" w:rsidRDefault="008E4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D7AF" w14:textId="77777777" w:rsidR="008E431E" w:rsidRDefault="008E4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FD67" w14:textId="77777777" w:rsidR="008E431E" w:rsidRDefault="008E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2AA8" w14:textId="77777777" w:rsidR="006D0D92" w:rsidRDefault="006D0D92" w:rsidP="008E431E">
      <w:r>
        <w:separator/>
      </w:r>
    </w:p>
  </w:footnote>
  <w:footnote w:type="continuationSeparator" w:id="0">
    <w:p w14:paraId="385E66CF" w14:textId="77777777" w:rsidR="006D0D92" w:rsidRDefault="006D0D92" w:rsidP="008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5784" w14:textId="23E0B083" w:rsidR="008E431E" w:rsidRDefault="006D0D92">
    <w:pPr>
      <w:pStyle w:val="Header"/>
    </w:pPr>
    <w:r>
      <w:rPr>
        <w:noProof/>
      </w:rPr>
      <w:pict w14:anchorId="7DE0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F6AF" w14:textId="0C2552CB" w:rsidR="008E431E" w:rsidRDefault="006D0D92">
    <w:pPr>
      <w:pStyle w:val="Header"/>
    </w:pPr>
    <w:r>
      <w:rPr>
        <w:noProof/>
      </w:rPr>
      <w:pict w14:anchorId="0EE5E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63F9" w14:textId="22F9A9FE" w:rsidR="008E431E" w:rsidRDefault="006D0D92">
    <w:pPr>
      <w:pStyle w:val="Header"/>
    </w:pPr>
    <w:r>
      <w:rPr>
        <w:noProof/>
      </w:rPr>
      <w:pict w14:anchorId="5EFB3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E"/>
    <w:rsid w:val="000D5FE9"/>
    <w:rsid w:val="001F12B6"/>
    <w:rsid w:val="003569C7"/>
    <w:rsid w:val="00377A61"/>
    <w:rsid w:val="003920E9"/>
    <w:rsid w:val="003A03E8"/>
    <w:rsid w:val="004064CC"/>
    <w:rsid w:val="004131EA"/>
    <w:rsid w:val="004D777A"/>
    <w:rsid w:val="005D3C57"/>
    <w:rsid w:val="005F5728"/>
    <w:rsid w:val="006D0D92"/>
    <w:rsid w:val="006F0083"/>
    <w:rsid w:val="007B372C"/>
    <w:rsid w:val="008557D0"/>
    <w:rsid w:val="00874771"/>
    <w:rsid w:val="008E431E"/>
    <w:rsid w:val="009D3E64"/>
    <w:rsid w:val="00A857E8"/>
    <w:rsid w:val="00A93419"/>
    <w:rsid w:val="00C70BED"/>
    <w:rsid w:val="00E12480"/>
    <w:rsid w:val="00F44958"/>
    <w:rsid w:val="00FC6B44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25022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1E"/>
  </w:style>
  <w:style w:type="paragraph" w:styleId="Footer">
    <w:name w:val="footer"/>
    <w:basedOn w:val="Normal"/>
    <w:link w:val="FooterChar"/>
    <w:uiPriority w:val="99"/>
    <w:unhideWhenUsed/>
    <w:rsid w:val="008E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Kemp</dc:creator>
  <cp:keywords/>
  <dc:description/>
  <cp:lastModifiedBy>karalt13@yahoo.com</cp:lastModifiedBy>
  <cp:revision>2</cp:revision>
  <cp:lastPrinted>2017-10-19T14:35:00Z</cp:lastPrinted>
  <dcterms:created xsi:type="dcterms:W3CDTF">2018-01-10T14:10:00Z</dcterms:created>
  <dcterms:modified xsi:type="dcterms:W3CDTF">2018-01-10T14:10:00Z</dcterms:modified>
</cp:coreProperties>
</file>